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POST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Ukraine's defenders don't stop fighting when they're wounded. They fight to survive. They fight to recover. They fight to go home.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donation to the UNWLA Social Welfare Fund's </w:t>
      </w:r>
      <w:r w:rsidDel="00000000" w:rsidR="00000000" w:rsidRPr="00000000">
        <w:rPr>
          <w:i w:val="1"/>
          <w:iCs w:val="1"/>
          <w:rtl w:val="0"/>
        </w:rPr>
        <w:t xml:space="preserve">Wounds of War, Hands of Hope</w:t>
      </w:r>
      <w:r w:rsidDel="00000000" w:rsidR="00000000" w:rsidRPr="00000000">
        <w:rPr>
          <w:rtl w:val="0"/>
        </w:rPr>
        <w:t xml:space="preserve"> campaign puts a Wound Vac supply kit in the hands of a Ukrainian trauma team — giving one more defender a real chance to heal.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Every wound gets a chance to heal. But only with your help.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Donate today: unwla.org/donate 💛💙 #WoundsOfWarHandsOfHope #UNWLA #HealUkraine #StandWithUkraine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POST 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 trauma centers. 4 cities. 1 urgent need.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Hospitals in Dnipro, Kyiv, Volyn, and Zhytomyr are treating Ukraine's most severely wounded defenders — and they've told us exactly what they need: Wound Vac supplies. Now.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One trauma center requires 1,000 sterile supply kits per year. Our goal is $450,000. Every dollar goes directly toward supplies matched to official hospital requests.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guesswork. No delays. Just healing — made possible by you.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unwla.org/donate 💛💙 #WoundsOfWarHandsOfHope #UNWLA #MedicalAid #Ukraine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POST 3 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over 100 years, the UNWLA has shown up when Ukraine needed us most.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Today, Ukraine's trauma centers need Wound Vac supplies — sterile kits that seal wounds, remove fluid, and give defenders a real path to recovery. Since 2022, we've raised over $20,000,000 in medical aid together. More than 60% went toward this exact technology.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that's what we do. We show up.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Join our </w:t>
      </w:r>
      <w:r w:rsidDel="00000000" w:rsidR="00000000" w:rsidRPr="00000000">
        <w:rPr>
          <w:i w:val="1"/>
          <w:iCs w:val="1"/>
          <w:rtl w:val="0"/>
        </w:rPr>
        <w:t xml:space="preserve">Wounds of War, Hands of Hope</w:t>
      </w:r>
      <w:r w:rsidDel="00000000" w:rsidR="00000000" w:rsidRPr="00000000">
        <w:rPr>
          <w:rtl w:val="0"/>
        </w:rPr>
        <w:t xml:space="preserve"> campaign. Your gift — of any size — keeps the supplies flowing and the healing going.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Donate now: unwla.org/donate 💛💙 #WoundsOfWarHandsOfHope #UNWLA #UkrainianDiaspora #SlavaUkraini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POST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$50 supplies one full Wound Vac treatment kit. $500 covers a week of kits for one trauma center. $5,000 funds a month of uninterrupted wound care.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aren't abstract numbers. They are sterile dressings, canisters, tubing — everything a Ukrainian trauma team needs to treat one more wounded defender.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i w:val="1"/>
          <w:iCs w:val="1"/>
          <w:rtl w:val="0"/>
        </w:rPr>
        <w:t xml:space="preserve">Wounds of War, Hands of Hope</w:t>
      </w:r>
      <w:r w:rsidDel="00000000" w:rsidR="00000000" w:rsidRPr="00000000">
        <w:rPr>
          <w:rtl w:val="0"/>
        </w:rPr>
        <w:t xml:space="preserve"> campaign is raising $450,000 for 4 trauma centers across Ukraine. We know exactly what's needed. We know exactly where it goes.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 you want to be part of it?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unwla.org/donate 💛💙 #WoundsOfWarHandsOfHope #UNWLA #Ukraine #MedicalAid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